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4" w:rsidRPr="00255D64" w:rsidRDefault="00255D64" w:rsidP="00255D64">
      <w:pPr>
        <w:jc w:val="center"/>
        <w:rPr>
          <w:b/>
          <w:sz w:val="28"/>
          <w:szCs w:val="28"/>
        </w:rPr>
      </w:pPr>
      <w:r w:rsidRPr="00255D64">
        <w:rPr>
          <w:b/>
          <w:sz w:val="28"/>
          <w:szCs w:val="28"/>
        </w:rPr>
        <w:t>A Scientist in a Venture Capital World</w:t>
      </w:r>
    </w:p>
    <w:p w:rsidR="00255D64" w:rsidRDefault="00255D64"/>
    <w:p w:rsidR="009C750F" w:rsidRPr="00021EE8" w:rsidRDefault="009C750F" w:rsidP="00255D64">
      <w:pPr>
        <w:jc w:val="center"/>
        <w:rPr>
          <w:b/>
        </w:rPr>
      </w:pPr>
      <w:r w:rsidRPr="00021EE8">
        <w:rPr>
          <w:b/>
        </w:rPr>
        <w:t xml:space="preserve">Eric Weiss, </w:t>
      </w:r>
      <w:r w:rsidR="00255D64" w:rsidRPr="00021EE8">
        <w:rPr>
          <w:b/>
        </w:rPr>
        <w:t>Class of 2014</w:t>
      </w:r>
      <w:bookmarkStart w:id="0" w:name="_GoBack"/>
      <w:bookmarkEnd w:id="0"/>
    </w:p>
    <w:p w:rsidR="00255D64" w:rsidRPr="00255D64" w:rsidRDefault="00255D64" w:rsidP="00255D64">
      <w:pPr>
        <w:jc w:val="center"/>
        <w:rPr>
          <w:sz w:val="22"/>
          <w:szCs w:val="22"/>
        </w:rPr>
      </w:pPr>
      <w:r w:rsidRPr="00255D64">
        <w:rPr>
          <w:sz w:val="22"/>
          <w:szCs w:val="22"/>
        </w:rPr>
        <w:t>(Double Major in Science and Environmental Writing and Environmental Sciences)</w:t>
      </w:r>
    </w:p>
    <w:p w:rsidR="009C750F" w:rsidRDefault="009C750F"/>
    <w:p w:rsidR="00377875" w:rsidRDefault="00070CDA">
      <w:r>
        <w:t>The rise of entrepreneurship and growth of venture funding in the U.S. inspires many Americans to buy a one</w:t>
      </w:r>
      <w:r w:rsidR="009C750F">
        <w:t>-</w:t>
      </w:r>
      <w:r>
        <w:t>way ticket to Silicon Valley to make their million-dollar dream</w:t>
      </w:r>
      <w:r w:rsidR="009C750F">
        <w:t>s</w:t>
      </w:r>
      <w:r>
        <w:t xml:space="preserve"> come true. Dr. Han Cao, founder and Chief Scientific Officer of BioNano Genomics</w:t>
      </w:r>
      <w:r w:rsidR="001056A2">
        <w:t xml:space="preserve"> </w:t>
      </w:r>
      <w:r w:rsidR="009C750F">
        <w:t>Inc.,</w:t>
      </w:r>
      <w:r w:rsidR="0041027E">
        <w:t xml:space="preserve"> </w:t>
      </w:r>
      <w:r>
        <w:t>share</w:t>
      </w:r>
      <w:r w:rsidR="009C750F">
        <w:t>d</w:t>
      </w:r>
      <w:r>
        <w:t xml:space="preserve"> his experience </w:t>
      </w:r>
      <w:r w:rsidR="009C750F">
        <w:t>with</w:t>
      </w:r>
      <w:r>
        <w:t xml:space="preserve"> starting a successful company as</w:t>
      </w:r>
      <w:r w:rsidR="00542164">
        <w:t xml:space="preserve"> a scientist in the world of ve</w:t>
      </w:r>
      <w:r>
        <w:t>nture capital</w:t>
      </w:r>
      <w:r w:rsidR="004663BD">
        <w:t>--</w:t>
      </w:r>
      <w:r>
        <w:t xml:space="preserve"> a world where scientists are few and far between</w:t>
      </w:r>
      <w:r w:rsidR="004663BD">
        <w:t>--</w:t>
      </w:r>
      <w:r w:rsidR="009C750F">
        <w:t xml:space="preserve"> at the annual meeting of the American Association for the Advancement of Science in February</w:t>
      </w:r>
      <w:r>
        <w:t>.</w:t>
      </w:r>
    </w:p>
    <w:p w:rsidR="00070CDA" w:rsidRDefault="00070CDA"/>
    <w:p w:rsidR="00070CDA" w:rsidRDefault="00070CDA">
      <w:r>
        <w:t xml:space="preserve">Cao </w:t>
      </w:r>
      <w:r w:rsidR="00996C9E">
        <w:t>immigrated</w:t>
      </w:r>
      <w:r>
        <w:t xml:space="preserve"> to America after receiving his </w:t>
      </w:r>
      <w:r w:rsidR="00996C9E">
        <w:t>Bachelor of Science</w:t>
      </w:r>
      <w:r>
        <w:t xml:space="preserve"> </w:t>
      </w:r>
      <w:r w:rsidR="009C750F">
        <w:t xml:space="preserve">degree </w:t>
      </w:r>
      <w:r>
        <w:t xml:space="preserve">from the University of Science and Technology of China. After he </w:t>
      </w:r>
      <w:r w:rsidR="009C750F">
        <w:t>earned</w:t>
      </w:r>
      <w:r w:rsidR="00AB7AE3">
        <w:t xml:space="preserve"> a Ph.D. in molecular biology, he began a post-doctoral fellowship program in stem cell and DNA repair at University of Pennsylvania Medical Center’s </w:t>
      </w:r>
      <w:r w:rsidR="00542164">
        <w:t>Institute</w:t>
      </w:r>
      <w:r w:rsidR="00AB7AE3">
        <w:t xml:space="preserve"> for Human Gene Therapy. To add to this impressive resume, Cao joined an interdisciplinary team at Princeton working on a U.S.</w:t>
      </w:r>
      <w:r w:rsidR="003C72E7">
        <w:t xml:space="preserve"> Defense Advanced Research Project</w:t>
      </w:r>
      <w:r w:rsidR="00AB7AE3">
        <w:t xml:space="preserve"> </w:t>
      </w:r>
      <w:r w:rsidR="003C72E7">
        <w:t>Agency</w:t>
      </w:r>
      <w:r w:rsidR="00AB7AE3">
        <w:t xml:space="preserve"> </w:t>
      </w:r>
      <w:r w:rsidR="000E1D9A">
        <w:t xml:space="preserve">(DARPA) </w:t>
      </w:r>
      <w:r w:rsidR="00AB7AE3">
        <w:t xml:space="preserve">project. With the support of the </w:t>
      </w:r>
      <w:r w:rsidR="003C72E7">
        <w:t xml:space="preserve">Princeton </w:t>
      </w:r>
      <w:r w:rsidR="00AB7AE3">
        <w:t xml:space="preserve">University, he founded BioNano Genomics in 2003 and </w:t>
      </w:r>
      <w:r w:rsidR="003C72E7">
        <w:t>ventured</w:t>
      </w:r>
      <w:r w:rsidR="00AB7AE3">
        <w:t xml:space="preserve"> into the do-or-die world of entrepreneurship.</w:t>
      </w:r>
    </w:p>
    <w:p w:rsidR="00AB7AE3" w:rsidRDefault="00AB7AE3"/>
    <w:p w:rsidR="00B6406F" w:rsidRDefault="003A5162">
      <w:r>
        <w:t xml:space="preserve">Dr. Cao </w:t>
      </w:r>
      <w:r w:rsidR="00BD5E53">
        <w:t>was successful in a field where many scientists fail because he was able to communicate effectively with funders.</w:t>
      </w:r>
      <w:r w:rsidR="00546488">
        <w:t xml:space="preserve"> When an audience member commented on the clarity of his presentation, he candidly noted</w:t>
      </w:r>
      <w:r w:rsidR="004663BD">
        <w:t>,</w:t>
      </w:r>
      <w:r w:rsidR="00546488">
        <w:t xml:space="preserve"> “I have to pitch this stuff to venture capitalists and </w:t>
      </w:r>
      <w:r w:rsidR="004663BD">
        <w:t>W</w:t>
      </w:r>
      <w:r w:rsidR="00546488">
        <w:t>all</w:t>
      </w:r>
      <w:r w:rsidR="004663BD">
        <w:t>S</w:t>
      </w:r>
      <w:r w:rsidR="00546488">
        <w:t>street guys.”</w:t>
      </w:r>
      <w:r w:rsidR="00BD5E53">
        <w:t xml:space="preserve"> </w:t>
      </w:r>
      <w:r w:rsidR="00B6406F">
        <w:t>T</w:t>
      </w:r>
      <w:r w:rsidR="00BD5E53">
        <w:t xml:space="preserve">o </w:t>
      </w:r>
      <w:r w:rsidR="00546488">
        <w:t>exp</w:t>
      </w:r>
      <w:r w:rsidR="004663BD">
        <w:t>lain</w:t>
      </w:r>
      <w:r w:rsidR="00BD5E53">
        <w:t xml:space="preserve"> his ideas regarding DNA analysis</w:t>
      </w:r>
      <w:r w:rsidR="00B6406F">
        <w:t xml:space="preserve"> and</w:t>
      </w:r>
      <w:r w:rsidR="00BD5E53">
        <w:t xml:space="preserve"> m</w:t>
      </w:r>
      <w:r w:rsidR="00B6406F">
        <w:t xml:space="preserve">icrobiology </w:t>
      </w:r>
      <w:r w:rsidR="00BD5E53">
        <w:t xml:space="preserve">to </w:t>
      </w:r>
      <w:r w:rsidR="00B6406F">
        <w:t xml:space="preserve">his future partners, Dr. Cao </w:t>
      </w:r>
      <w:r w:rsidR="009C750F">
        <w:t xml:space="preserve">said that he </w:t>
      </w:r>
      <w:r w:rsidR="00B6406F">
        <w:t>had to simpl</w:t>
      </w:r>
      <w:r w:rsidR="00546488">
        <w:t>if</w:t>
      </w:r>
      <w:r w:rsidR="00B6406F">
        <w:t>y the scientific language through analogy and story</w:t>
      </w:r>
      <w:r w:rsidR="00546488">
        <w:t>-</w:t>
      </w:r>
      <w:r w:rsidR="00B6406F">
        <w:t xml:space="preserve">telling skills. </w:t>
      </w:r>
    </w:p>
    <w:p w:rsidR="00B6406F" w:rsidRDefault="00B6406F"/>
    <w:p w:rsidR="00B441FA" w:rsidRDefault="003C53D6">
      <w:r>
        <w:t xml:space="preserve">His </w:t>
      </w:r>
      <w:r w:rsidR="00542164">
        <w:t>explanations</w:t>
      </w:r>
      <w:r w:rsidR="00FF6092">
        <w:t xml:space="preserve">, he said, </w:t>
      </w:r>
      <w:r w:rsidR="00542164">
        <w:t>allow</w:t>
      </w:r>
      <w:r w:rsidR="00FF6092">
        <w:t>ed</w:t>
      </w:r>
      <w:r>
        <w:t xml:space="preserve"> those without his professional background to understand the bottom line</w:t>
      </w:r>
      <w:r w:rsidR="00542164">
        <w:t xml:space="preserve"> </w:t>
      </w:r>
      <w:r w:rsidR="00FF6092">
        <w:t>about</w:t>
      </w:r>
      <w:r w:rsidR="00542164">
        <w:t xml:space="preserve"> his product</w:t>
      </w:r>
      <w:r>
        <w:t xml:space="preserve">. </w:t>
      </w:r>
      <w:r w:rsidR="00B6406F">
        <w:t xml:space="preserve">He described </w:t>
      </w:r>
      <w:r w:rsidR="00FA3452">
        <w:t>his patented NanoChannel technology</w:t>
      </w:r>
      <w:r w:rsidR="00B6406F">
        <w:t xml:space="preserve"> </w:t>
      </w:r>
      <w:r w:rsidR="00FA3452">
        <w:t>that can</w:t>
      </w:r>
      <w:r w:rsidR="00B6406F">
        <w:t xml:space="preserve"> isolate DNA strands as trying to squeeze a pile of cooked spaghetti down a sink without mashing the strands. He likened the </w:t>
      </w:r>
      <w:r w:rsidR="00192898">
        <w:t>complexities of</w:t>
      </w:r>
      <w:r w:rsidR="00B6406F">
        <w:t xml:space="preserve"> DNA sequencing to</w:t>
      </w:r>
      <w:r w:rsidR="00192898">
        <w:t xml:space="preserve"> reading a novel, only the chapters are in random order</w:t>
      </w:r>
      <w:r>
        <w:t xml:space="preserve">. </w:t>
      </w:r>
    </w:p>
    <w:p w:rsidR="00BB5A2A" w:rsidRDefault="001056A2">
      <w:r>
        <w:t xml:space="preserve">As </w:t>
      </w:r>
      <w:r w:rsidR="007F7D95">
        <w:t xml:space="preserve">any </w:t>
      </w:r>
      <w:r w:rsidR="00AB392F">
        <w:t>entrepreneur</w:t>
      </w:r>
      <w:r>
        <w:t xml:space="preserve"> will tell you, the road to starting a successful company is not smooth</w:t>
      </w:r>
      <w:r w:rsidR="007F7D95">
        <w:t xml:space="preserve"> or straightforward</w:t>
      </w:r>
      <w:r>
        <w:t xml:space="preserve">. Cao </w:t>
      </w:r>
      <w:r w:rsidR="00AB392F">
        <w:t xml:space="preserve">admitted that BioNano Genomics underwent </w:t>
      </w:r>
      <w:r w:rsidR="004663BD">
        <w:t>many</w:t>
      </w:r>
      <w:r w:rsidR="00673324">
        <w:t xml:space="preserve"> iteration</w:t>
      </w:r>
      <w:r w:rsidR="004663BD">
        <w:t>s</w:t>
      </w:r>
      <w:r>
        <w:t xml:space="preserve"> to become what it is today. </w:t>
      </w:r>
      <w:r w:rsidR="004663BD">
        <w:t xml:space="preserve"> It</w:t>
      </w:r>
      <w:r w:rsidR="005F0843">
        <w:t xml:space="preserve"> w</w:t>
      </w:r>
      <w:r w:rsidR="00673324">
        <w:t xml:space="preserve">as founded in 2003 as </w:t>
      </w:r>
      <w:r w:rsidR="000E1D9A">
        <w:t>a spin-</w:t>
      </w:r>
      <w:r w:rsidR="00673324">
        <w:t>off</w:t>
      </w:r>
      <w:r w:rsidR="005F0843">
        <w:t xml:space="preserve"> of </w:t>
      </w:r>
      <w:r w:rsidR="007F7D95">
        <w:t xml:space="preserve">the </w:t>
      </w:r>
      <w:r w:rsidR="005F0843">
        <w:t>DARPA project he worked on at Princ</w:t>
      </w:r>
      <w:r w:rsidR="0013316B">
        <w:t xml:space="preserve">eton. From 2003 until 2010, </w:t>
      </w:r>
      <w:r w:rsidR="005F0843">
        <w:t xml:space="preserve">Cao </w:t>
      </w:r>
      <w:r w:rsidR="0013316B">
        <w:t>said he experienced</w:t>
      </w:r>
      <w:r w:rsidR="005F0843">
        <w:t xml:space="preserve"> the unforgiving </w:t>
      </w:r>
      <w:r w:rsidR="007F23F9">
        <w:t>life of an entrepreneur</w:t>
      </w:r>
      <w:r w:rsidR="005F0843">
        <w:t xml:space="preserve"> </w:t>
      </w:r>
      <w:r w:rsidR="007F23F9">
        <w:t>fraught</w:t>
      </w:r>
      <w:r w:rsidR="005F0843">
        <w:t xml:space="preserve"> with </w:t>
      </w:r>
      <w:r>
        <w:t xml:space="preserve">mistakes, false steps, and failures. Describing the company’s early days, Cao said he knew “every coffee shop in </w:t>
      </w:r>
      <w:r w:rsidR="005F0843">
        <w:t>Phil</w:t>
      </w:r>
      <w:r w:rsidR="0020171E">
        <w:t>a</w:t>
      </w:r>
      <w:r w:rsidR="005F0843">
        <w:t>delphia</w:t>
      </w:r>
      <w:r>
        <w:t xml:space="preserve"> that had free </w:t>
      </w:r>
      <w:r w:rsidR="00996C9E">
        <w:t>Wi-Fi</w:t>
      </w:r>
      <w:r>
        <w:t xml:space="preserve">.” </w:t>
      </w:r>
    </w:p>
    <w:p w:rsidR="00BB5A2A" w:rsidRDefault="00BB5A2A"/>
    <w:p w:rsidR="00B441FA" w:rsidRDefault="00BB5A2A">
      <w:r>
        <w:t xml:space="preserve">Although </w:t>
      </w:r>
      <w:r w:rsidR="005F0843">
        <w:t>his bank account was</w:t>
      </w:r>
      <w:r>
        <w:t xml:space="preserve"> dwindling, Cao persist</w:t>
      </w:r>
      <w:r w:rsidR="0020171E">
        <w:t>e</w:t>
      </w:r>
      <w:r>
        <w:t xml:space="preserve">ntly </w:t>
      </w:r>
      <w:r w:rsidR="005F0843">
        <w:t xml:space="preserve">refined his pitch and </w:t>
      </w:r>
      <w:r w:rsidR="004663BD">
        <w:t xml:space="preserve">set up </w:t>
      </w:r>
      <w:r w:rsidR="005F0843">
        <w:t xml:space="preserve"> meetings with venture capitalists </w:t>
      </w:r>
      <w:r>
        <w:t>until he was able to fi</w:t>
      </w:r>
      <w:r w:rsidR="005F0843">
        <w:t xml:space="preserve">nd a financier </w:t>
      </w:r>
      <w:r w:rsidR="0020171E">
        <w:t>who</w:t>
      </w:r>
      <w:r w:rsidR="005F0843">
        <w:t xml:space="preserve"> would help him pay </w:t>
      </w:r>
      <w:r w:rsidR="00FA3452">
        <w:t>more than</w:t>
      </w:r>
      <w:r w:rsidR="005F0843">
        <w:t xml:space="preserve"> </w:t>
      </w:r>
      <w:r w:rsidR="00FA3452">
        <w:t xml:space="preserve">a </w:t>
      </w:r>
      <w:r w:rsidR="005F0843">
        <w:t>$700,000 debt</w:t>
      </w:r>
      <w:r>
        <w:t xml:space="preserve">. With </w:t>
      </w:r>
      <w:r w:rsidR="0017405B">
        <w:t xml:space="preserve">his debt zeroed and his </w:t>
      </w:r>
      <w:r>
        <w:t xml:space="preserve">NanoChannel </w:t>
      </w:r>
      <w:r w:rsidR="0017405B">
        <w:t>technology patented</w:t>
      </w:r>
      <w:r w:rsidR="007F23F9">
        <w:t xml:space="preserve">, </w:t>
      </w:r>
      <w:r w:rsidR="0020171E">
        <w:t>he</w:t>
      </w:r>
      <w:r>
        <w:t xml:space="preserve"> was finally </w:t>
      </w:r>
      <w:r w:rsidR="007F23F9">
        <w:t xml:space="preserve">able to hire staff, rent a work </w:t>
      </w:r>
      <w:r>
        <w:t xml:space="preserve">space, and take his vision to the next level. </w:t>
      </w:r>
      <w:r w:rsidR="007F23F9">
        <w:t xml:space="preserve">In a series of major successes, Cao hired BioNano </w:t>
      </w:r>
      <w:r w:rsidR="00996C9E">
        <w:t>Genomics’</w:t>
      </w:r>
      <w:r w:rsidR="0017405B">
        <w:t xml:space="preserve"> </w:t>
      </w:r>
      <w:r w:rsidR="003E293A">
        <w:lastRenderedPageBreak/>
        <w:t xml:space="preserve">first </w:t>
      </w:r>
      <w:r w:rsidR="0017405B">
        <w:t xml:space="preserve">chief executive officer and </w:t>
      </w:r>
      <w:r w:rsidR="007F23F9">
        <w:t xml:space="preserve">secured $23.3 million in venture funds from </w:t>
      </w:r>
      <w:r w:rsidR="003E293A">
        <w:t>Battelle</w:t>
      </w:r>
      <w:r w:rsidR="007F23F9">
        <w:t xml:space="preserve"> Ventures, 21 Ventures, and </w:t>
      </w:r>
      <w:r w:rsidR="004663BD">
        <w:t xml:space="preserve">the </w:t>
      </w:r>
      <w:r w:rsidR="007F23F9">
        <w:t>Ben Franklin Technology Partners in late 2011.</w:t>
      </w:r>
      <w:r w:rsidR="0017405B">
        <w:t xml:space="preserve"> From that point forward, his scientific work</w:t>
      </w:r>
      <w:r w:rsidR="00534F6D">
        <w:t xml:space="preserve"> that began </w:t>
      </w:r>
      <w:r w:rsidR="0017405B">
        <w:t>at Princeton</w:t>
      </w:r>
      <w:r w:rsidR="00534F6D">
        <w:t xml:space="preserve"> ten years earlier</w:t>
      </w:r>
      <w:r w:rsidR="0017405B">
        <w:t xml:space="preserve"> became a multi-million dollar entrepreneurial success.</w:t>
      </w:r>
    </w:p>
    <w:p w:rsidR="0020171E" w:rsidRDefault="0020171E"/>
    <w:p w:rsidR="0017405B" w:rsidRDefault="0017405B">
      <w:r>
        <w:t xml:space="preserve">Today, BioNano Genomics sells both the hardware and software for </w:t>
      </w:r>
      <w:r w:rsidR="00534F6D">
        <w:t>DNA</w:t>
      </w:r>
      <w:r>
        <w:t xml:space="preserve"> imaging </w:t>
      </w:r>
      <w:r w:rsidR="00534F6D">
        <w:t xml:space="preserve">and genomic analysis </w:t>
      </w:r>
      <w:r>
        <w:t>at the single molecule level</w:t>
      </w:r>
      <w:r w:rsidR="00D17CC4">
        <w:t>, Dr. Cao said</w:t>
      </w:r>
      <w:r>
        <w:t>. This information can provide genetic diagnostics</w:t>
      </w:r>
      <w:r w:rsidR="001975E9">
        <w:t xml:space="preserve">, personalized medicine, and advanced biomedical research. Since many researchers have expressed the need to look at whole sequences of genes and long segments of non-essential regions of the genome, there is a </w:t>
      </w:r>
      <w:r w:rsidR="00996C9E">
        <w:t>big</w:t>
      </w:r>
      <w:r w:rsidR="001975E9">
        <w:t xml:space="preserve"> m</w:t>
      </w:r>
      <w:r w:rsidR="00534F6D">
        <w:t xml:space="preserve">arket for BioNano </w:t>
      </w:r>
      <w:r w:rsidR="00996C9E">
        <w:t>Genomics’</w:t>
      </w:r>
      <w:r w:rsidR="00534F6D">
        <w:t xml:space="preserve"> product. </w:t>
      </w:r>
      <w:r w:rsidR="001975E9">
        <w:t xml:space="preserve">As a </w:t>
      </w:r>
      <w:r w:rsidR="00534F6D">
        <w:t>testimony</w:t>
      </w:r>
      <w:r w:rsidR="001975E9">
        <w:t xml:space="preserve"> to </w:t>
      </w:r>
      <w:r w:rsidR="00534F6D">
        <w:t>the</w:t>
      </w:r>
      <w:r w:rsidR="001975E9">
        <w:t xml:space="preserve"> product’s success,</w:t>
      </w:r>
      <w:r w:rsidR="0020171E">
        <w:t xml:space="preserve"> his company </w:t>
      </w:r>
      <w:r w:rsidR="00D17CC4">
        <w:t xml:space="preserve">successfully </w:t>
      </w:r>
      <w:r w:rsidR="0020171E">
        <w:t>presented</w:t>
      </w:r>
      <w:r w:rsidR="001975E9">
        <w:t xml:space="preserve"> the first live sequencing of the human genome at </w:t>
      </w:r>
      <w:r w:rsidR="0020171E">
        <w:t>a conference in February 2014</w:t>
      </w:r>
      <w:r w:rsidR="00534F6D">
        <w:t>.</w:t>
      </w:r>
      <w:r w:rsidR="001975E9">
        <w:t xml:space="preserve"> </w:t>
      </w:r>
    </w:p>
    <w:p w:rsidR="001975E9" w:rsidRDefault="001975E9"/>
    <w:p w:rsidR="001975E9" w:rsidRDefault="001975E9"/>
    <w:p w:rsidR="007F23F9" w:rsidRDefault="007F23F9"/>
    <w:p w:rsidR="007F23F9" w:rsidRDefault="007F23F9"/>
    <w:sectPr w:rsidR="007F23F9" w:rsidSect="00B52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A"/>
    <w:rsid w:val="00021EE8"/>
    <w:rsid w:val="00070CDA"/>
    <w:rsid w:val="000E1D9A"/>
    <w:rsid w:val="001056A2"/>
    <w:rsid w:val="0013316B"/>
    <w:rsid w:val="0017405B"/>
    <w:rsid w:val="00192898"/>
    <w:rsid w:val="001975E9"/>
    <w:rsid w:val="001B65C2"/>
    <w:rsid w:val="0020171E"/>
    <w:rsid w:val="00255D64"/>
    <w:rsid w:val="00377875"/>
    <w:rsid w:val="003A5162"/>
    <w:rsid w:val="003C53D6"/>
    <w:rsid w:val="003C72E7"/>
    <w:rsid w:val="003E293A"/>
    <w:rsid w:val="0041027E"/>
    <w:rsid w:val="004663BD"/>
    <w:rsid w:val="00534F6D"/>
    <w:rsid w:val="00542164"/>
    <w:rsid w:val="00546488"/>
    <w:rsid w:val="005843D8"/>
    <w:rsid w:val="005F0843"/>
    <w:rsid w:val="00673324"/>
    <w:rsid w:val="007F23F9"/>
    <w:rsid w:val="007F7D95"/>
    <w:rsid w:val="00915400"/>
    <w:rsid w:val="00996C9E"/>
    <w:rsid w:val="009C750F"/>
    <w:rsid w:val="00AB392F"/>
    <w:rsid w:val="00AB7AE3"/>
    <w:rsid w:val="00B01CA5"/>
    <w:rsid w:val="00B441FA"/>
    <w:rsid w:val="00B52C7A"/>
    <w:rsid w:val="00B6406F"/>
    <w:rsid w:val="00BB5A2A"/>
    <w:rsid w:val="00BD5E53"/>
    <w:rsid w:val="00C761AB"/>
    <w:rsid w:val="00CA0FC9"/>
    <w:rsid w:val="00CB0F81"/>
    <w:rsid w:val="00D17CC4"/>
    <w:rsid w:val="00DA470F"/>
    <w:rsid w:val="00E24213"/>
    <w:rsid w:val="00F31DED"/>
    <w:rsid w:val="00FA3452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C9B04-DC3A-4E52-8F04-2BF8D8E9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Weiss</dc:creator>
  <cp:lastModifiedBy>Friedman</cp:lastModifiedBy>
  <cp:revision>4</cp:revision>
  <dcterms:created xsi:type="dcterms:W3CDTF">2014-05-23T01:38:00Z</dcterms:created>
  <dcterms:modified xsi:type="dcterms:W3CDTF">2014-07-23T17:28:00Z</dcterms:modified>
</cp:coreProperties>
</file>